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F3B" w:rsidRDefault="000A6B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E2511A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807F3B" w:rsidRDefault="000A6B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ППССЗ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34.02.01 Сестринское дело</w:t>
      </w: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0A6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807F3B" w:rsidRDefault="000A6B0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«ОП.05. ОСНОВЫ МИКРОБИОЛОГИИ И ИММУНОЛОГИИ»</w:t>
      </w: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0A6B0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</w:t>
      </w:r>
      <w:r w:rsidR="00E2511A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г.</w:t>
      </w:r>
    </w:p>
    <w:p w:rsidR="00807F3B" w:rsidRDefault="000A6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«Основы микробиологии и иммунологии»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</w:t>
      </w:r>
    </w:p>
    <w:p w:rsidR="00807F3B" w:rsidRDefault="00807F3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807F3B" w:rsidRDefault="000A6B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Пашинская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Д. И.,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колледж»;</w:t>
      </w: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7A76BD" w:rsidRDefault="000A6B0D" w:rsidP="007A76BD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Ю.Е., заместитель директора по учебно-практической работе </w:t>
      </w:r>
    </w:p>
    <w:p w:rsidR="00807F3B" w:rsidRDefault="000A6B0D" w:rsidP="007A76BD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 «Нижневартовский медицинский колледж»;              </w:t>
      </w:r>
    </w:p>
    <w:p w:rsidR="00807F3B" w:rsidRDefault="00293CBE" w:rsidP="007A76BD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Кабардаева А.А. - методист</w:t>
      </w:r>
      <w:r w:rsidR="000A6B0D">
        <w:rPr>
          <w:rFonts w:ascii="Times New Roman" w:eastAsia="Times New Roman" w:hAnsi="Times New Roman" w:cs="Times New Roman"/>
          <w:sz w:val="24"/>
          <w:szCs w:val="24"/>
        </w:rPr>
        <w:t xml:space="preserve"> высшей квалификационной категории БУ «Нижневартовский </w:t>
      </w:r>
    </w:p>
    <w:p w:rsidR="00807F3B" w:rsidRDefault="000A6B0D" w:rsidP="007A76B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медицинский колледж»</w:t>
      </w:r>
    </w:p>
    <w:p w:rsidR="00807F3B" w:rsidRDefault="00807F3B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807F3B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807F3B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807F3B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рассмотрена на заседании методического объединения протокол № 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      » ___________ 202   г. _____________________________________</w:t>
      </w:r>
    </w:p>
    <w:p w:rsidR="00807F3B" w:rsidRDefault="00807F3B">
      <w:pPr>
        <w:tabs>
          <w:tab w:val="left" w:pos="3840"/>
        </w:tabs>
        <w:jc w:val="center"/>
        <w:rPr>
          <w:b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3CBE" w:rsidRDefault="00293CB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3CBE" w:rsidRDefault="00293CB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807F3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F3B" w:rsidRDefault="000A6B0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807F3B" w:rsidRDefault="00807F3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807F3B">
        <w:tc>
          <w:tcPr>
            <w:tcW w:w="7501" w:type="dxa"/>
          </w:tcPr>
          <w:p w:rsidR="00807F3B" w:rsidRDefault="000A6B0D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807F3B" w:rsidRDefault="000A6B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07F3B">
        <w:tc>
          <w:tcPr>
            <w:tcW w:w="7501" w:type="dxa"/>
          </w:tcPr>
          <w:p w:rsidR="00807F3B" w:rsidRDefault="000A6B0D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07F3B" w:rsidRDefault="000A6B0D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07F3B" w:rsidRDefault="000A6B0D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807F3B" w:rsidRDefault="000A6B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57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07F3B">
        <w:tc>
          <w:tcPr>
            <w:tcW w:w="7501" w:type="dxa"/>
          </w:tcPr>
          <w:p w:rsidR="00807F3B" w:rsidRDefault="000A6B0D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807F3B" w:rsidRDefault="000A6B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57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</w:tbl>
    <w:p w:rsidR="002D2C88" w:rsidRDefault="002D2C88">
      <w:pPr>
        <w:spacing w:after="0"/>
        <w:jc w:val="center"/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C88" w:rsidRDefault="002D2C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0A6B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«ОСНОВЫ МИКРОБИОЛОГИИ ИММУНОЛОГИИ»</w:t>
      </w:r>
    </w:p>
    <w:p w:rsidR="00807F3B" w:rsidRDefault="000A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07F3B" w:rsidRDefault="000A6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«основы микробиологии иммунологии» является обязательной частью общепрофессионального цикла образовательной программы в соответствии с ФГОС СПО по специальности 34.02.01 Сестринское дело. </w:t>
      </w:r>
    </w:p>
    <w:p w:rsidR="00807F3B" w:rsidRDefault="000A6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01, ОК 02, ОК 03, ОК 07. 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4281"/>
      </w:tblGrid>
      <w:tr w:rsidR="00807F3B">
        <w:trPr>
          <w:trHeight w:val="649"/>
        </w:trPr>
        <w:tc>
          <w:tcPr>
            <w:tcW w:w="1589" w:type="dxa"/>
          </w:tcPr>
          <w:p w:rsidR="00807F3B" w:rsidRDefault="000A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ОК,</w:t>
            </w:r>
            <w:r w:rsidR="00B66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3764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281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807F3B">
        <w:trPr>
          <w:trHeight w:val="212"/>
        </w:trPr>
        <w:tc>
          <w:tcPr>
            <w:tcW w:w="1589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9, ЛР 10 </w:t>
            </w:r>
          </w:p>
        </w:tc>
        <w:tc>
          <w:tcPr>
            <w:tcW w:w="3764" w:type="dxa"/>
          </w:tcPr>
          <w:p w:rsidR="00807F3B" w:rsidRDefault="000A6B0D">
            <w:pPr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забор, транспортировку и хранение материала для микробиологических исследований;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дифференцировать разные группы микроорганизмов по их основным свойствам;</w:t>
            </w:r>
          </w:p>
          <w:p w:rsidR="00807F3B" w:rsidRDefault="00807F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роль микроорганизмов в жизни человека и общества;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морфологию, физиологию и экологию микроорганизмов, методы их изучения;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эпидемиологии инфекционных болезней, пути заражения, локализацию микроорганизмов в организме человека;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человека. </w:t>
            </w:r>
          </w:p>
        </w:tc>
      </w:tr>
    </w:tbl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5E0B" w:rsidRDefault="00B85E0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F3B" w:rsidRDefault="000A6B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8"/>
        <w:tblW w:w="9629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367"/>
      </w:tblGrid>
      <w:tr w:rsidR="00807F3B" w:rsidTr="00B85E0B">
        <w:trPr>
          <w:trHeight w:val="490"/>
        </w:trPr>
        <w:tc>
          <w:tcPr>
            <w:tcW w:w="7262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67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07F3B" w:rsidTr="00B85E0B">
        <w:trPr>
          <w:trHeight w:val="490"/>
        </w:trPr>
        <w:tc>
          <w:tcPr>
            <w:tcW w:w="7262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367" w:type="dxa"/>
            <w:vAlign w:val="center"/>
          </w:tcPr>
          <w:p w:rsidR="00807F3B" w:rsidRDefault="00E2511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807F3B" w:rsidTr="00B85E0B">
        <w:trPr>
          <w:trHeight w:val="336"/>
        </w:trPr>
        <w:tc>
          <w:tcPr>
            <w:tcW w:w="9629" w:type="dxa"/>
            <w:gridSpan w:val="2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07F3B" w:rsidTr="00B85E0B">
        <w:trPr>
          <w:trHeight w:val="490"/>
        </w:trPr>
        <w:tc>
          <w:tcPr>
            <w:tcW w:w="7262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67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7F3B" w:rsidTr="00B85E0B">
        <w:trPr>
          <w:trHeight w:val="490"/>
        </w:trPr>
        <w:tc>
          <w:tcPr>
            <w:tcW w:w="7262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67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07F3B" w:rsidTr="00B85E0B">
        <w:trPr>
          <w:trHeight w:val="331"/>
        </w:trPr>
        <w:tc>
          <w:tcPr>
            <w:tcW w:w="7262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  <w:r w:rsidR="00E25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семестр</w:t>
            </w:r>
          </w:p>
        </w:tc>
        <w:tc>
          <w:tcPr>
            <w:tcW w:w="2367" w:type="dxa"/>
            <w:vAlign w:val="center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7F3B" w:rsidRDefault="00807F3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807F3B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807F3B" w:rsidRDefault="000A6B0D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9"/>
        <w:tblW w:w="14597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7151"/>
        <w:gridCol w:w="2203"/>
        <w:gridCol w:w="2580"/>
      </w:tblGrid>
      <w:tr w:rsidR="00807F3B" w:rsidTr="00B85E0B">
        <w:trPr>
          <w:trHeight w:val="20"/>
        </w:trPr>
        <w:tc>
          <w:tcPr>
            <w:tcW w:w="2663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03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580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1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03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Общая микробиология</w:t>
            </w:r>
          </w:p>
        </w:tc>
        <w:tc>
          <w:tcPr>
            <w:tcW w:w="2203" w:type="dxa"/>
          </w:tcPr>
          <w:p w:rsidR="00807F3B" w:rsidRDefault="00E251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и задачи медицинской микробиологии и иммунологии. Организация микробиологической службы</w:t>
            </w:r>
          </w:p>
        </w:tc>
        <w:tc>
          <w:tcPr>
            <w:tcW w:w="7151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  <w:vMerge w:val="restart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микробиологии и иммунологии.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микроорганизмов в жизни человека и общества.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и практические достижения медицинской микробиологии и иммунологии.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классификации микроорганизмов на бактерии, грибы, простейшие, вирусы.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таксономические категории (род, вид, чистая культура, штамм, клон, разновидность).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микроорганизмов по степени их биологической опасности.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микробиологических лабораторий, их структура и оснащение базовой лаборатории.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Микробиологическая лаборатория, устройство, оснащение, правила работы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Экология микроорганизмов</w:t>
            </w: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Микробиоценоз почвы, воды, воздуха.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почвы, воды, воздуха, пищевых продуктов в распространении возбудителей инфекционных заболеваний.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мочеполовой системы.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нормальной микрофлоры для жизнедеятельности и здоровья человека.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Дисбактериоз, причины, симптомы, корреляция. 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Бактериология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E251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бактерий и методы ее изучения</w:t>
            </w:r>
          </w:p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 w:val="restart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Прокариоты и эукариоты.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бактерий. Принципы подразделения бактерий на группы.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принципы организации микробной клетки и других инфекционных агентов.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бактерий: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кокковидная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палочковидная, извитая, ветвящаяся.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бактериальной клетки: основные и дополнительные структуры, их химический состав и назначение.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морфологии бактерий. Микроскопические методы изучения бактерий: виды микроскопов, методы окраски. Дифференциация бактерий по морфологическим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тинкториальным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свойствам. Правила техники безопасности при проведении микроскопических исследований.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Физиология бактерий, методы ее изучения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бактериальной клетки.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 бактерий.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Питание, рост и размножение бактерий.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Микробиологические методы исследования.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взятия, сроки, температурные и другие условия транспортировки материала для микробиологического исследования. Меры предосторожности.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Культивирование бактерий, 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свойств. Питательные среды, их назначение и применение. Условия культивирования бактерий. Термостат, правила эксплуатации.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чистой культуры бактерий.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3. Вирусология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Классификация и структура вирусов. Методы изучения вирусов.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классификации вирусов.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вирусов.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физиологии вирусов как облигатных клеточных паразитов.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етоды культивирования и индикации вирусов.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вирусов к факторам окружающей среды.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Репродукция вирусов: продуктивный тип репродукции и его стадии, понятие об абортивном и интегративном типах.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 вирусов и ее значение для современной медицины.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Бактериофаги, их свойства и применение в диагностике, профилактике и лечении инфекционных болезней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4. Учение об иммунитете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251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4.1.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Иммунитет, его значение для человека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иммунитете, его значение для человека и общества.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иммунитета.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Иммунная система человека.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Неспецифические и специфические факторы защиты, их взаимосвязь. Основные формы иммунного реагирования.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Серологические исследования: реакции агглютинации, преципитации, лизиса, связывания комплемента и др., их механизмы и применение.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Молекулярно-биологические методы диагностики: полимеразная цепная реакция, механизм и применение.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простейших серологических реакций и их учет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4.2.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иммунной системы</w:t>
            </w:r>
          </w:p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Иммунопатологические процессы. Общая характеристика. Типовые формы иммунопатологических процессов. Иммунологическая толерантность. 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Аллергические реакции. Определение понятий: аллергия, аллерген, сенсибилизация. Виды, стадии развития аллергических реакций. 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Характеристика отдельных видов аллергических реакций. Анафилактический шок. Сывороточная болезнь. Механизмы развития, структурно-функциональные характеристики, значение. 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Аутоиммунизация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аутоиммунные болезни. Определение, механизмы развития, клиническое значение. 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Иммунный дефицит: понятие, этиология, классификация. Синдром приобретенного иммунодефицита (СПИД). Общая характеристика, значение для организма.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Аллергодиагностика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инфекционных заболеваний. Кожно-аллергические пробы, их учет.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Иммунотерапия и иммунопрофилактика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иммунобиологические препараты: вакцины, сыворотки, иммуноглобулины.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Иммуномодуляторы,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эубиотики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бактериофаги, диагностические препараты, их состав, свойства, назначение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  <w:vMerge w:val="restart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препаратов, применяемых для иммунопрофилактики и иммунотерапии.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5. Паразитология и протозоология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5.1.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характеристика простейших 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и классификация простейших: саркодовые (дизентерийная амеба), жгутиковые (лямблия, трихомонада, трипаносома), споровиков (малярийный плазмодий, токсоплазма) и инфузорий (кишечный балантидий). Особенности их морфологии и жизнедеятельности.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инвазий, путь заражения, жизненный цикл паразита.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простейших к факторам окружающей среды.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vMerge w:val="restart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</w:p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микробиологической диагностики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протозоозов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микроскопическое,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серологическое, аллергологическое и биологическое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 w:val="restart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5.2.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Медицинская гельминтология</w:t>
            </w:r>
          </w:p>
        </w:tc>
        <w:tc>
          <w:tcPr>
            <w:tcW w:w="7151" w:type="dxa"/>
          </w:tcPr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и классификация гельминтов.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морфологии и жизнедеятельности гельминтов.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инвазии, пути распространения и заражения гельминтами.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 гельминтов к факторам окружающей среды.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85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обнаружения гельминтов в биологическом материале (кал, моча), яиц и личинок в объектах окружающей среды (почва, вода) и промежуточных хозяевах.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6.Профилактика гельминтозов.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  <w:vMerge w:val="restart"/>
          </w:tcPr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07F3B" w:rsidRDefault="000A6B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3.1., ПК 3.2., ПК 3.3., ПК 3.4., ПК 3.5., ПК 4.2.,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 № 8</w:t>
            </w:r>
          </w:p>
          <w:p w:rsidR="00807F3B" w:rsidRDefault="000A6B0D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микробиологической диагностики гельминтозов: макро- и микроскопическое исследование, серологическое исследование (реакция связывания комплемента, непрямой гемагглютинации, прямой гемагглютинации,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иммунофлюоресценции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иммуноферментный анализ). Аллергическое исследование (кожные пробы)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vMerge/>
          </w:tcPr>
          <w:p w:rsidR="00807F3B" w:rsidRDefault="00807F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2663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151" w:type="dxa"/>
          </w:tcPr>
          <w:p w:rsidR="00807F3B" w:rsidRDefault="000A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03" w:type="dxa"/>
            <w:vAlign w:val="center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3B" w:rsidTr="00B85E0B">
        <w:trPr>
          <w:trHeight w:val="20"/>
        </w:trPr>
        <w:tc>
          <w:tcPr>
            <w:tcW w:w="9814" w:type="dxa"/>
            <w:gridSpan w:val="2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203" w:type="dxa"/>
            <w:vAlign w:val="center"/>
          </w:tcPr>
          <w:p w:rsidR="00807F3B" w:rsidRDefault="00E251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46</w:t>
            </w:r>
            <w:r w:rsidR="000A6B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/26</w:t>
            </w:r>
          </w:p>
        </w:tc>
        <w:tc>
          <w:tcPr>
            <w:tcW w:w="2580" w:type="dxa"/>
          </w:tcPr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07F3B" w:rsidRDefault="00807F3B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807F3B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807F3B" w:rsidRDefault="000A6B0D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 микробиологии и иммунологии»,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 (муляжи колоний бактерий, грибов на чашках Петри, плакаты, слайды, фотографии)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Микроскопы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Микропрепараты бактерий, грибов, простейших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Лабораторная посуда для забора материала на исследование;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техническими средствами обучения: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</w:p>
    <w:p w:rsidR="00807F3B" w:rsidRDefault="00807F3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807F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07F3B" w:rsidRDefault="00807F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3.2.1. Основные печатные издания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Долгих, В. Т.  Основы иммунологии: учебное пособие для среднего профессионального образования / В. Т. Долгих, А. Н. Золотов.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— 248 с. — (Профессиональное образование). — ISBN 978-5-534-10473-8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Емцев В.Т. Микробиология: учебник для СПО/ В.Т. Емцев, Е.Н.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Мишустин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8-е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- 468 с. – (Профессиональное образование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ISBN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978-5-534-09738-2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Камышева, К.С. Основы микробиологии и иммунологии: учеб. пособие / К. С. Камышева. - Изд. 3-е.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-на-Дону: Феникс, 2022.- 382 с. – (Среднее медицинское образование). – ISBN 978-5-222-30285-9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Леонова, И. Б.  Основы микробиологии: учебник и практикум для среднего профессионального образования / И. Б. Леонова.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— 298 с. — (Профессиональное образование). — ISBN 978-5-534-05352-4.</w:t>
      </w:r>
    </w:p>
    <w:p w:rsidR="00807F3B" w:rsidRDefault="000A6B0D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Основы микробиологии и иммунологии : учебник / [М. Н. Бойченко, Е. В. Буданова, А. С. Быков и др.]; под редакцией В. В. Зверева, Е. В. Будановой. - Москва: Академия, 2020. – 320 с.: ил.; 22 см. - (Профессиональное образование).; ISBN 978-5-4468-3981-0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7F3B" w:rsidRDefault="000A6B0D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 Основы микробиологии, вирусологии и иммунологии. (СПО). Учебник: учебник / В.Б.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Сбойчаков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А.В. Москалев, М.М.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Карапац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Л.И.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Клецко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— Москва: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КноРус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2021 — 274 с. — ISBN 978-5-406-06914-1</w:t>
      </w:r>
    </w:p>
    <w:p w:rsidR="00807F3B" w:rsidRDefault="000A6B0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 Шапиро Я. С. Микробиология: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Я. С. Шапиро. — 5-е изд., стер. — Санкт-Петербург: Лань, 2022. — 308 с. — ISBN 978-5-8114-9457-6. </w:t>
      </w:r>
    </w:p>
    <w:p w:rsidR="00807F3B" w:rsidRDefault="00807F3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3.2.2. Основные электронные издания </w:t>
      </w:r>
    </w:p>
    <w:p w:rsidR="00807F3B" w:rsidRDefault="000A6B0D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Зверев, В. В. Основы микробиологии и иммунологии: учебник / под ред. В. В. Зверева, М. Н. Бойченко. - Москва: ГЭОТАР-Медиа, 2021. - 368 с. - ISBN 978-5-9704-6199-0. - Текст: электронный // ЭБС "Консультант студента": [сайт]. - URL: https://www.studentlibrary.ru/book/ISBN9785970461990.html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Зверева, В. В. Медицинская микробиология, вирусология и иммунология : Т. 1 : учебник / ред. Зверева В. В. , Бойченко М. Н. - Москва : ГЭОТАР-Медиа, 2020. - 448 с. - ISBN 978-5-9704-5835-8. - Текст: электронный // ЭБС "Консультант студента":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https://www.studentlibrary.ru/book/ISBN9785970458358.html</w:t>
      </w:r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Зверева, В. В. Медицинская микробиология, вирусология и иммунология : Т. 2 : учебник / под ред. Зверева В. В. , Бойченко М. Н. - Москва : ГЭОТАР-Медиа, 2021. - 472 с. - ISBN 978-5-9704-5836-5. - Текст: электронный // ЭБС "Консультант студента":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https://www.studentlibrary.ru/book/ISBN9785970458365.html</w:t>
        </w:r>
      </w:hyperlink>
    </w:p>
    <w:p w:rsidR="00807F3B" w:rsidRDefault="000A6B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Шапиро Я. С. Микробиология: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Я. С. Шапиро. — 5-е изд., стер. — Санкт-Петербург: Лань, 2022. — 308 с. — ISBN 978-5-8114-9457-6.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Лань: электронно-библиотечная система.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https://e.lanbook.com/book/195466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807F3B" w:rsidRDefault="00807F3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3.2.3. Дополнительные источники 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ГОСТ Р 52905-2007 (ИСО 15190:2003);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лабораториях;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Методические указания МУ 4.2.2039-05 "Техника сбора и транспортирования биоматериалов в микробиологические лаборатории".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Методические указания МУК 4.2.3145-13 «Лабораторная диагностика гельминтозов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протоозов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07F3B" w:rsidRDefault="000A6B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Научно-исследовательский институт эпидемиологии и микробиологии им. Н.Ф.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Гамалеи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РАМН [Электронный ресурс].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http://www.gamaleya.ru/</w:t>
        </w:r>
      </w:hyperlink>
    </w:p>
    <w:p w:rsidR="00807F3B" w:rsidRPr="000A6B0D" w:rsidRDefault="000A6B0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Словарь по микробиологии [Электронный ресурс]. </w:t>
      </w:r>
      <w:r w:rsidRPr="000A6B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URL: </w:t>
      </w:r>
      <w:hyperlink r:id="rId10">
        <w:r w:rsidRPr="000A6B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http://en.edu.ru:8100/db/msg/2351</w:t>
        </w:r>
      </w:hyperlink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807F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7F3B" w:rsidRPr="000A6B0D" w:rsidRDefault="000A6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A6B0D">
        <w:rPr>
          <w:lang w:val="en-US"/>
        </w:rPr>
        <w:br w:type="page"/>
      </w:r>
    </w:p>
    <w:p w:rsidR="00807F3B" w:rsidRDefault="000A6B0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tbl>
      <w:tblPr>
        <w:tblStyle w:val="aa"/>
        <w:tblW w:w="10935" w:type="dxa"/>
        <w:tblInd w:w="-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3795"/>
        <w:gridCol w:w="2895"/>
      </w:tblGrid>
      <w:tr w:rsidR="00807F3B">
        <w:tc>
          <w:tcPr>
            <w:tcW w:w="4245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795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95" w:type="dxa"/>
          </w:tcPr>
          <w:p w:rsidR="00807F3B" w:rsidRDefault="000A6B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807F3B">
        <w:tc>
          <w:tcPr>
            <w:tcW w:w="424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роль микроорганизмов в жизни человека и общества;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морфологию, физиологию и экологию микроорганизмов, методы их изучения;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эпидемиологии инфекционных болезней, пути заражения, локализацию микроорганизмов в организме человека;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 </w:t>
            </w:r>
          </w:p>
          <w:p w:rsidR="00807F3B" w:rsidRDefault="00807F3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9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способность определить принадлежность микроорганизмов к бактериям, грибам, простейшим по рисункам, фотографиям, муляжам, морфологии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свойствам с учетом изученного учебного материала;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владение специальной терминологией, используемой в микробиологии; 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последовательное изложение программного материала по эпидемиологии инфекционных заболеваний согласно законам распространения инфекции в восприимчивом коллективе;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свободное владение знаниями факторов иммунитета, принципами иммунопрофилактики и иммунотерапии в соответствии с нормативными документами</w:t>
            </w:r>
          </w:p>
        </w:tc>
        <w:tc>
          <w:tcPr>
            <w:tcW w:w="289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индивидуальный и групповой опрос, решение ситуационных задач,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07F3B">
        <w:trPr>
          <w:trHeight w:val="896"/>
        </w:trPr>
        <w:tc>
          <w:tcPr>
            <w:tcW w:w="424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807F3B" w:rsidRDefault="000A6B0D">
            <w:pPr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забор, транспортировку и хранение материала для микробиологических исследований;</w:t>
            </w:r>
          </w:p>
          <w:p w:rsidR="00807F3B" w:rsidRDefault="000A6B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дифференцировать разные группы микроорганизмов по их основным свойствам.</w:t>
            </w:r>
          </w:p>
          <w:p w:rsidR="00807F3B" w:rsidRDefault="00807F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7F3B" w:rsidRDefault="00807F3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9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-осуществление забора, транспортировки и хранения материала для микробиологических исследований в соответствии с санитарными правилами и методическими указаниями, требованиями безопасности;</w:t>
            </w:r>
          </w:p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способность отличать разные группы микроорганизмов по их основным свойствам на основании научных данных.</w:t>
            </w:r>
          </w:p>
        </w:tc>
        <w:tc>
          <w:tcPr>
            <w:tcW w:w="2895" w:type="dxa"/>
          </w:tcPr>
          <w:p w:rsidR="00807F3B" w:rsidRDefault="000A6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выполнения практических заданий</w:t>
            </w:r>
          </w:p>
          <w:p w:rsidR="00807F3B" w:rsidRDefault="00807F3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07F3B" w:rsidRDefault="00807F3B"/>
    <w:sectPr w:rsidR="00807F3B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92AA2"/>
    <w:multiLevelType w:val="multilevel"/>
    <w:tmpl w:val="A9606E24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F3B"/>
    <w:rsid w:val="000A6B0D"/>
    <w:rsid w:val="00293CBE"/>
    <w:rsid w:val="002D2C88"/>
    <w:rsid w:val="003571EC"/>
    <w:rsid w:val="007A76BD"/>
    <w:rsid w:val="00807F3B"/>
    <w:rsid w:val="00B66ABC"/>
    <w:rsid w:val="00B85E0B"/>
    <w:rsid w:val="00E2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39C4"/>
  <w15:docId w15:val="{CC33AA7B-8A10-4DAF-BE43-E24F2F19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75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86387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95466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studentlibrary.ru/book/ISBN9785970458365.html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n.edu.ru:8100/db/msg/2351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amale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2y0Qzi4UCGwnae122xtMqUlHzQ==">AMUW2mXNBHSF0nuNrmgRWeQX1XQ49fd89cxSPRGUgqdTeJd3pSQJA968erNjHN/IHKHOtY+Bx3vJa1R5GKL5RER4MOGR8YKxPVUQ2moVjNHH0b/2ThYbM2BQaN0ka/Q1Il8McxEcg1XR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E56D13-22D8-450E-BCFD-F0FEB812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Айщат А. Кабардаева</cp:lastModifiedBy>
  <cp:revision>10</cp:revision>
  <dcterms:created xsi:type="dcterms:W3CDTF">2022-09-29T07:27:00Z</dcterms:created>
  <dcterms:modified xsi:type="dcterms:W3CDTF">2025-05-29T06:44:00Z</dcterms:modified>
</cp:coreProperties>
</file>